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F7" w:rsidRDefault="00860CF7" w:rsidP="0076667E">
      <w:pPr>
        <w:adjustRightInd w:val="0"/>
        <w:snapToGrid w:val="0"/>
        <w:spacing w:after="0" w:line="400" w:lineRule="exact"/>
        <w:jc w:val="center"/>
        <w:rPr>
          <w:rFonts w:ascii="仿宋" w:eastAsia="仿宋" w:hAnsi="仿宋" w:cs="仿宋" w:hint="eastAsia"/>
          <w:b/>
          <w:sz w:val="32"/>
          <w:szCs w:val="32"/>
          <w:lang w:val="en-GB" w:eastAsia="zh-CN"/>
        </w:rPr>
      </w:pPr>
      <w:r>
        <w:rPr>
          <w:rFonts w:ascii="仿宋" w:eastAsia="仿宋" w:hAnsi="仿宋" w:cs="仿宋" w:hint="eastAsia"/>
          <w:b/>
          <w:sz w:val="36"/>
          <w:szCs w:val="36"/>
          <w:lang w:val="en-GB" w:eastAsia="zh-CN"/>
        </w:rPr>
        <w:t>智课教育机器批改平台使用服务说明</w:t>
      </w:r>
      <w:r>
        <w:rPr>
          <w:rFonts w:ascii="仿宋" w:eastAsia="仿宋" w:hAnsi="仿宋" w:cs="仿宋" w:hint="eastAsia"/>
          <w:sz w:val="32"/>
          <w:szCs w:val="32"/>
          <w:lang w:eastAsia="zh-CN"/>
        </w:rPr>
        <w:t xml:space="preserve">                 </w:t>
      </w:r>
    </w:p>
    <w:p w:rsidR="0076667E" w:rsidRPr="0076667E" w:rsidRDefault="0076667E" w:rsidP="0076667E">
      <w:pPr>
        <w:adjustRightInd w:val="0"/>
        <w:snapToGrid w:val="0"/>
        <w:spacing w:after="0" w:line="400" w:lineRule="exact"/>
        <w:jc w:val="center"/>
        <w:rPr>
          <w:rFonts w:ascii="仿宋" w:eastAsia="仿宋" w:hAnsi="仿宋" w:cs="仿宋" w:hint="eastAsia"/>
          <w:b/>
          <w:sz w:val="32"/>
          <w:szCs w:val="32"/>
          <w:lang w:val="en-GB" w:eastAsia="zh-CN"/>
        </w:rPr>
      </w:pPr>
    </w:p>
    <w:p w:rsidR="00860CF7" w:rsidRDefault="00860CF7" w:rsidP="00860CF7">
      <w:pPr>
        <w:adjustRightInd w:val="0"/>
        <w:snapToGrid w:val="0"/>
        <w:spacing w:after="0" w:line="400" w:lineRule="exact"/>
        <w:rPr>
          <w:rFonts w:ascii="仿宋" w:eastAsia="仿宋" w:hAnsi="仿宋" w:cs="仿宋"/>
          <w:sz w:val="21"/>
          <w:szCs w:val="21"/>
          <w:lang w:eastAsia="zh-CN"/>
        </w:rPr>
      </w:pPr>
      <w:r>
        <w:rPr>
          <w:rFonts w:ascii="仿宋" w:eastAsia="仿宋" w:hAnsi="仿宋" w:cs="仿宋" w:hint="eastAsia"/>
          <w:sz w:val="21"/>
          <w:szCs w:val="21"/>
          <w:lang w:eastAsia="zh-CN"/>
        </w:rPr>
        <w:t xml:space="preserve">   智课教育创立于2012年2月28日，获得国家科技部火炬计划，是国家重点支持的在线教育项目。2014年9月获得百度公司 A轮融资1060万美元。公司由韦晓亮、翟少成、许国璋英语基金会联合创办，旗下拥有智课网（SmartStudy.com）与极智批改网（SmartPigai.com）两大产品平台。</w:t>
      </w:r>
      <w:bookmarkStart w:id="0" w:name="OLE_LINK1"/>
      <w:bookmarkStart w:id="1" w:name="OLE_LINK2"/>
      <w:r>
        <w:rPr>
          <w:rFonts w:ascii="仿宋" w:eastAsia="仿宋" w:hAnsi="仿宋" w:cs="仿宋" w:hint="eastAsia"/>
          <w:sz w:val="21"/>
          <w:szCs w:val="21"/>
          <w:lang w:eastAsia="zh-CN"/>
        </w:rPr>
        <w:t>智课教育</w:t>
      </w:r>
      <w:r w:rsidR="00F977E8">
        <w:rPr>
          <w:rFonts w:ascii="仿宋" w:eastAsia="仿宋" w:hAnsi="仿宋" w:cs="仿宋" w:hint="eastAsia"/>
          <w:sz w:val="21"/>
          <w:szCs w:val="21"/>
          <w:lang w:eastAsia="zh-CN"/>
        </w:rPr>
        <w:t>极智批改网</w:t>
      </w:r>
      <w:r w:rsidR="006C3847">
        <w:rPr>
          <w:rFonts w:ascii="仿宋" w:eastAsia="仿宋" w:hAnsi="仿宋" w:cs="仿宋" w:hint="eastAsia"/>
          <w:sz w:val="21"/>
          <w:szCs w:val="21"/>
          <w:lang w:eastAsia="zh-CN"/>
        </w:rPr>
        <w:t>机器批改平台是目前国内最专业的</w:t>
      </w:r>
      <w:r w:rsidR="00F977E8">
        <w:rPr>
          <w:rFonts w:ascii="仿宋" w:eastAsia="仿宋" w:hAnsi="仿宋" w:cs="仿宋" w:hint="eastAsia"/>
          <w:sz w:val="21"/>
          <w:szCs w:val="21"/>
          <w:lang w:eastAsia="zh-CN"/>
        </w:rPr>
        <w:t>英语</w:t>
      </w:r>
      <w:r w:rsidR="006C3847">
        <w:rPr>
          <w:rFonts w:ascii="仿宋" w:eastAsia="仿宋" w:hAnsi="仿宋" w:cs="仿宋" w:hint="eastAsia"/>
          <w:sz w:val="21"/>
          <w:szCs w:val="21"/>
          <w:lang w:eastAsia="zh-CN"/>
        </w:rPr>
        <w:t>写作与口语智能批改服务平台，服务于国内多所</w:t>
      </w:r>
      <w:r>
        <w:rPr>
          <w:rFonts w:ascii="仿宋" w:eastAsia="仿宋" w:hAnsi="仿宋" w:cs="仿宋" w:hint="eastAsia"/>
          <w:sz w:val="21"/>
          <w:szCs w:val="21"/>
          <w:lang w:eastAsia="zh-CN"/>
        </w:rPr>
        <w:t>大学</w:t>
      </w:r>
      <w:bookmarkEnd w:id="0"/>
      <w:bookmarkEnd w:id="1"/>
      <w:r w:rsidR="006C3847">
        <w:rPr>
          <w:rFonts w:ascii="仿宋" w:eastAsia="仿宋" w:hAnsi="仿宋" w:cs="仿宋" w:hint="eastAsia"/>
          <w:sz w:val="21"/>
          <w:szCs w:val="21"/>
          <w:lang w:eastAsia="zh-CN"/>
        </w:rPr>
        <w:t>。</w:t>
      </w:r>
    </w:p>
    <w:p w:rsidR="006C3847" w:rsidRDefault="006C3847" w:rsidP="00860CF7">
      <w:pPr>
        <w:adjustRightInd w:val="0"/>
        <w:snapToGrid w:val="0"/>
        <w:spacing w:after="0" w:line="400" w:lineRule="exact"/>
        <w:rPr>
          <w:rFonts w:ascii="仿宋" w:eastAsia="仿宋" w:hAnsi="仿宋" w:cs="仿宋"/>
          <w:b/>
          <w:sz w:val="21"/>
          <w:szCs w:val="21"/>
          <w:lang w:val="en-GB" w:eastAsia="zh-CN"/>
        </w:rPr>
      </w:pPr>
      <w:r>
        <w:rPr>
          <w:rFonts w:ascii="仿宋" w:eastAsia="仿宋" w:hAnsi="仿宋" w:cs="仿宋" w:hint="eastAsia"/>
          <w:b/>
          <w:sz w:val="21"/>
          <w:szCs w:val="21"/>
          <w:lang w:val="en-GB" w:eastAsia="zh-CN"/>
        </w:rPr>
        <w:t>（一）、智课教育机器批改使用流程及方法</w:t>
      </w:r>
    </w:p>
    <w:p w:rsidR="006C3847" w:rsidRPr="00B050B8" w:rsidRDefault="006C3847" w:rsidP="00860CF7">
      <w:pPr>
        <w:adjustRightInd w:val="0"/>
        <w:snapToGrid w:val="0"/>
        <w:spacing w:after="0" w:line="400" w:lineRule="exact"/>
        <w:rPr>
          <w:rFonts w:ascii="仿宋" w:eastAsia="仿宋" w:hAnsi="仿宋" w:cs="仿宋"/>
          <w:b/>
          <w:color w:val="FF0000"/>
          <w:sz w:val="21"/>
          <w:szCs w:val="21"/>
          <w:lang w:val="en-GB" w:eastAsia="zh-CN"/>
        </w:rPr>
      </w:pPr>
      <w:r w:rsidRPr="00B050B8">
        <w:rPr>
          <w:rFonts w:ascii="仿宋" w:eastAsia="仿宋" w:hAnsi="仿宋" w:cs="仿宋" w:hint="eastAsia"/>
          <w:b/>
          <w:color w:val="FF0000"/>
          <w:sz w:val="21"/>
          <w:szCs w:val="21"/>
          <w:lang w:val="en-GB" w:eastAsia="zh-CN"/>
        </w:rPr>
        <w:t>使用方法如下：</w:t>
      </w:r>
      <w:r w:rsidR="00B050B8">
        <w:rPr>
          <w:rFonts w:ascii="仿宋" w:eastAsia="仿宋" w:hAnsi="仿宋" w:cs="仿宋" w:hint="eastAsia"/>
          <w:b/>
          <w:color w:val="FF0000"/>
          <w:sz w:val="21"/>
          <w:szCs w:val="21"/>
          <w:lang w:val="en-GB" w:eastAsia="zh-CN"/>
        </w:rPr>
        <w:t>1、</w:t>
      </w:r>
      <w:r w:rsidRPr="00B050B8">
        <w:rPr>
          <w:rFonts w:ascii="仿宋" w:eastAsia="仿宋" w:hAnsi="仿宋" w:cs="仿宋" w:hint="eastAsia"/>
          <w:b/>
          <w:color w:val="FF0000"/>
          <w:sz w:val="21"/>
          <w:szCs w:val="21"/>
          <w:lang w:val="en-GB" w:eastAsia="zh-CN"/>
        </w:rPr>
        <w:t>点击相关链接进入机器批改首页，点击注册按钮</w:t>
      </w:r>
      <w:r w:rsidR="0018727F">
        <w:rPr>
          <w:rFonts w:ascii="仿宋" w:eastAsia="仿宋" w:hAnsi="仿宋" w:cs="仿宋" w:hint="eastAsia"/>
          <w:b/>
          <w:color w:val="FF0000"/>
          <w:sz w:val="21"/>
          <w:szCs w:val="21"/>
          <w:lang w:val="en-GB" w:eastAsia="zh-CN"/>
        </w:rPr>
        <w:t>进入注册界面</w:t>
      </w:r>
    </w:p>
    <w:p w:rsidR="006E6D4C" w:rsidRDefault="006C3847" w:rsidP="00B050B8">
      <w:pPr>
        <w:jc w:val="center"/>
        <w:rPr>
          <w:lang w:val="en-GB" w:eastAsia="zh-CN"/>
        </w:rPr>
      </w:pPr>
      <w:r>
        <w:rPr>
          <w:noProof/>
          <w:lang w:eastAsia="zh-CN"/>
        </w:rPr>
        <w:drawing>
          <wp:inline distT="0" distB="0" distL="0" distR="0">
            <wp:extent cx="3005593" cy="3704707"/>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04413" cy="3703252"/>
                    </a:xfrm>
                    <a:prstGeom prst="rect">
                      <a:avLst/>
                    </a:prstGeom>
                  </pic:spPr>
                </pic:pic>
              </a:graphicData>
            </a:graphic>
          </wp:inline>
        </w:drawing>
      </w:r>
    </w:p>
    <w:p w:rsidR="00B050B8" w:rsidRDefault="00B050B8" w:rsidP="00B050B8">
      <w:pPr>
        <w:rPr>
          <w:lang w:val="en-GB" w:eastAsia="zh-CN"/>
        </w:rPr>
      </w:pPr>
      <w:r>
        <w:rPr>
          <w:rFonts w:hint="eastAsia"/>
          <w:lang w:val="en-GB" w:eastAsia="zh-CN"/>
        </w:rPr>
        <w:t xml:space="preserve">           </w:t>
      </w:r>
    </w:p>
    <w:p w:rsidR="00B050B8" w:rsidRDefault="00B050B8" w:rsidP="00B050B8">
      <w:pPr>
        <w:rPr>
          <w:lang w:val="en-GB" w:eastAsia="zh-CN"/>
        </w:rPr>
      </w:pPr>
    </w:p>
    <w:p w:rsidR="00B050B8" w:rsidRDefault="00B050B8" w:rsidP="00B050B8">
      <w:pPr>
        <w:rPr>
          <w:lang w:val="en-GB" w:eastAsia="zh-CN"/>
        </w:rPr>
      </w:pPr>
    </w:p>
    <w:p w:rsidR="00B050B8" w:rsidRDefault="00B050B8" w:rsidP="00B050B8">
      <w:pPr>
        <w:rPr>
          <w:lang w:val="en-GB" w:eastAsia="zh-CN"/>
        </w:rPr>
      </w:pPr>
    </w:p>
    <w:p w:rsidR="00B050B8" w:rsidRDefault="00B050B8" w:rsidP="00B050B8">
      <w:pPr>
        <w:rPr>
          <w:lang w:val="en-GB" w:eastAsia="zh-CN"/>
        </w:rPr>
      </w:pPr>
    </w:p>
    <w:p w:rsidR="00B050B8" w:rsidRDefault="00B050B8" w:rsidP="00B050B8">
      <w:pPr>
        <w:ind w:firstLineChars="600" w:firstLine="1320"/>
        <w:rPr>
          <w:color w:val="FF0000"/>
          <w:lang w:val="en-GB" w:eastAsia="zh-CN"/>
        </w:rPr>
      </w:pPr>
      <w:r w:rsidRPr="00B050B8">
        <w:rPr>
          <w:rFonts w:hint="eastAsia"/>
          <w:color w:val="FF0000"/>
          <w:lang w:val="en-GB" w:eastAsia="zh-CN"/>
        </w:rPr>
        <w:t>2</w:t>
      </w:r>
      <w:r w:rsidRPr="00B050B8">
        <w:rPr>
          <w:rFonts w:hint="eastAsia"/>
          <w:color w:val="FF0000"/>
          <w:lang w:val="en-GB" w:eastAsia="zh-CN"/>
        </w:rPr>
        <w:t>、进入注册界面，注册界面分教师端与学生端</w:t>
      </w:r>
      <w:r>
        <w:rPr>
          <w:rFonts w:hint="eastAsia"/>
          <w:color w:val="FF0000"/>
          <w:lang w:val="en-GB" w:eastAsia="zh-CN"/>
        </w:rPr>
        <w:t>：</w:t>
      </w:r>
    </w:p>
    <w:p w:rsidR="00B050B8" w:rsidRDefault="00B050B8" w:rsidP="00B050B8">
      <w:pPr>
        <w:ind w:leftChars="600" w:left="1320"/>
        <w:rPr>
          <w:color w:val="FF0000"/>
          <w:lang w:val="en-GB" w:eastAsia="zh-CN"/>
        </w:rPr>
      </w:pPr>
      <w:r>
        <w:rPr>
          <w:rFonts w:hint="eastAsia"/>
          <w:color w:val="FF0000"/>
          <w:lang w:val="en-GB" w:eastAsia="zh-CN"/>
        </w:rPr>
        <w:lastRenderedPageBreak/>
        <w:t>教师端注册流程：填写邮箱地址</w:t>
      </w:r>
      <w:r w:rsidRPr="00B050B8">
        <w:rPr>
          <w:rFonts w:hint="eastAsia"/>
          <w:color w:val="FF0000"/>
          <w:lang w:val="en-GB" w:eastAsia="zh-CN"/>
        </w:rPr>
        <w:t>→</w:t>
      </w:r>
      <w:r>
        <w:rPr>
          <w:rFonts w:hint="eastAsia"/>
          <w:color w:val="FF0000"/>
          <w:lang w:val="en-GB" w:eastAsia="zh-CN"/>
        </w:rPr>
        <w:t>院系信息</w:t>
      </w:r>
      <w:r w:rsidRPr="00B050B8">
        <w:rPr>
          <w:rFonts w:hint="eastAsia"/>
          <w:color w:val="FF0000"/>
          <w:lang w:val="en-GB" w:eastAsia="zh-CN"/>
        </w:rPr>
        <w:t>→</w:t>
      </w:r>
      <w:r>
        <w:rPr>
          <w:rFonts w:hint="eastAsia"/>
          <w:color w:val="FF0000"/>
          <w:lang w:val="en-GB" w:eastAsia="zh-CN"/>
        </w:rPr>
        <w:t>教师姓名</w:t>
      </w:r>
      <w:r w:rsidR="008B1D30">
        <w:rPr>
          <w:rFonts w:hint="eastAsia"/>
          <w:color w:val="FF0000"/>
          <w:lang w:val="en-GB" w:eastAsia="zh-CN"/>
        </w:rPr>
        <w:t>（必须真实姓名）</w:t>
      </w:r>
      <w:r w:rsidRPr="00B050B8">
        <w:rPr>
          <w:rFonts w:hint="eastAsia"/>
          <w:color w:val="FF0000"/>
          <w:lang w:val="en-GB" w:eastAsia="zh-CN"/>
        </w:rPr>
        <w:t>→</w:t>
      </w:r>
      <w:r>
        <w:rPr>
          <w:rFonts w:hint="eastAsia"/>
          <w:color w:val="FF0000"/>
          <w:lang w:val="en-GB" w:eastAsia="zh-CN"/>
        </w:rPr>
        <w:t>教师工号</w:t>
      </w:r>
      <w:r w:rsidR="008B1D30">
        <w:rPr>
          <w:rFonts w:hint="eastAsia"/>
          <w:color w:val="FF0000"/>
          <w:lang w:val="en-GB" w:eastAsia="zh-CN"/>
        </w:rPr>
        <w:t>（必须真实有效）</w:t>
      </w:r>
      <w:r w:rsidRPr="00B050B8">
        <w:rPr>
          <w:rFonts w:hint="eastAsia"/>
          <w:color w:val="FF0000"/>
          <w:lang w:val="en-GB" w:eastAsia="zh-CN"/>
        </w:rPr>
        <w:t>→</w:t>
      </w:r>
      <w:r>
        <w:rPr>
          <w:rFonts w:hint="eastAsia"/>
          <w:color w:val="FF0000"/>
          <w:lang w:val="en-GB" w:eastAsia="zh-CN"/>
        </w:rPr>
        <w:t>手机号码</w:t>
      </w:r>
      <w:r w:rsidRPr="00B050B8">
        <w:rPr>
          <w:rFonts w:hint="eastAsia"/>
          <w:color w:val="FF0000"/>
          <w:lang w:val="en-GB" w:eastAsia="zh-CN"/>
        </w:rPr>
        <w:t>→</w:t>
      </w:r>
      <w:r>
        <w:rPr>
          <w:rFonts w:hint="eastAsia"/>
          <w:color w:val="FF0000"/>
          <w:lang w:val="en-GB" w:eastAsia="zh-CN"/>
        </w:rPr>
        <w:t>设置密码</w:t>
      </w:r>
      <w:r w:rsidRPr="00B050B8">
        <w:rPr>
          <w:rFonts w:hint="eastAsia"/>
          <w:color w:val="FF0000"/>
          <w:lang w:val="en-GB" w:eastAsia="zh-CN"/>
        </w:rPr>
        <w:t>→</w:t>
      </w:r>
      <w:r>
        <w:rPr>
          <w:rFonts w:hint="eastAsia"/>
          <w:color w:val="FF0000"/>
          <w:lang w:val="en-GB" w:eastAsia="zh-CN"/>
        </w:rPr>
        <w:t>确认密码</w:t>
      </w:r>
      <w:r w:rsidRPr="00B050B8">
        <w:rPr>
          <w:rFonts w:hint="eastAsia"/>
          <w:color w:val="FF0000"/>
          <w:lang w:val="en-GB" w:eastAsia="zh-CN"/>
        </w:rPr>
        <w:t>→</w:t>
      </w:r>
      <w:r>
        <w:rPr>
          <w:rFonts w:hint="eastAsia"/>
          <w:color w:val="FF0000"/>
          <w:lang w:val="en-GB" w:eastAsia="zh-CN"/>
        </w:rPr>
        <w:t>立即注册</w:t>
      </w:r>
    </w:p>
    <w:p w:rsidR="00B050B8" w:rsidRDefault="00B65D38" w:rsidP="00B050B8">
      <w:pPr>
        <w:ind w:leftChars="700" w:left="1540"/>
        <w:jc w:val="center"/>
        <w:rPr>
          <w:color w:val="FF0000"/>
          <w:lang w:val="en-GB" w:eastAsia="zh-CN"/>
        </w:rPr>
      </w:pPr>
      <w:r>
        <w:rPr>
          <w:noProof/>
          <w:lang w:eastAsia="zh-CN"/>
        </w:rPr>
        <w:drawing>
          <wp:inline distT="0" distB="0" distL="0" distR="0">
            <wp:extent cx="2544417" cy="4778535"/>
            <wp:effectExtent l="0" t="0" r="889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550895" cy="4790700"/>
                    </a:xfrm>
                    <a:prstGeom prst="rect">
                      <a:avLst/>
                    </a:prstGeom>
                  </pic:spPr>
                </pic:pic>
              </a:graphicData>
            </a:graphic>
          </wp:inline>
        </w:drawing>
      </w: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050B8" w:rsidRDefault="00B050B8" w:rsidP="00B65D38">
      <w:pPr>
        <w:ind w:leftChars="700" w:left="1540"/>
        <w:rPr>
          <w:color w:val="FF0000"/>
          <w:lang w:val="en-GB" w:eastAsia="zh-CN"/>
        </w:rPr>
      </w:pPr>
      <w:r>
        <w:rPr>
          <w:rFonts w:hint="eastAsia"/>
          <w:color w:val="FF0000"/>
          <w:lang w:val="en-GB" w:eastAsia="zh-CN"/>
        </w:rPr>
        <w:lastRenderedPageBreak/>
        <w:t>学生端注册流程：填写邮箱地址</w:t>
      </w:r>
      <w:r w:rsidRPr="00B050B8">
        <w:rPr>
          <w:rFonts w:hint="eastAsia"/>
          <w:color w:val="FF0000"/>
          <w:lang w:val="en-GB" w:eastAsia="zh-CN"/>
        </w:rPr>
        <w:t>→</w:t>
      </w:r>
      <w:r>
        <w:rPr>
          <w:rFonts w:hint="eastAsia"/>
          <w:color w:val="FF0000"/>
          <w:lang w:val="en-GB" w:eastAsia="zh-CN"/>
        </w:rPr>
        <w:t>院系信息</w:t>
      </w:r>
      <w:r w:rsidRPr="00B050B8">
        <w:rPr>
          <w:rFonts w:hint="eastAsia"/>
          <w:color w:val="FF0000"/>
          <w:lang w:val="en-GB" w:eastAsia="zh-CN"/>
        </w:rPr>
        <w:t>→</w:t>
      </w:r>
      <w:r w:rsidR="008B1D30">
        <w:rPr>
          <w:rFonts w:hint="eastAsia"/>
          <w:color w:val="FF0000"/>
          <w:lang w:val="en-GB" w:eastAsia="zh-CN"/>
        </w:rPr>
        <w:t>学生</w:t>
      </w:r>
      <w:r>
        <w:rPr>
          <w:rFonts w:hint="eastAsia"/>
          <w:color w:val="FF0000"/>
          <w:lang w:val="en-GB" w:eastAsia="zh-CN"/>
        </w:rPr>
        <w:t>姓名</w:t>
      </w:r>
      <w:r w:rsidR="008B1D30">
        <w:rPr>
          <w:rFonts w:hint="eastAsia"/>
          <w:color w:val="FF0000"/>
          <w:lang w:val="en-GB" w:eastAsia="zh-CN"/>
        </w:rPr>
        <w:t>（必须真实姓名）</w:t>
      </w:r>
      <w:r w:rsidRPr="00B050B8">
        <w:rPr>
          <w:rFonts w:hint="eastAsia"/>
          <w:color w:val="FF0000"/>
          <w:lang w:val="en-GB" w:eastAsia="zh-CN"/>
        </w:rPr>
        <w:t>→</w:t>
      </w:r>
      <w:r w:rsidR="008B1D30">
        <w:rPr>
          <w:rFonts w:hint="eastAsia"/>
          <w:color w:val="FF0000"/>
          <w:lang w:val="en-GB" w:eastAsia="zh-CN"/>
        </w:rPr>
        <w:t>学生学</w:t>
      </w:r>
      <w:r>
        <w:rPr>
          <w:rFonts w:hint="eastAsia"/>
          <w:color w:val="FF0000"/>
          <w:lang w:val="en-GB" w:eastAsia="zh-CN"/>
        </w:rPr>
        <w:t>号</w:t>
      </w:r>
      <w:r w:rsidR="008B1D30">
        <w:rPr>
          <w:rFonts w:hint="eastAsia"/>
          <w:color w:val="FF0000"/>
          <w:lang w:val="en-GB" w:eastAsia="zh-CN"/>
        </w:rPr>
        <w:t>（必须真实有效）</w:t>
      </w:r>
      <w:r w:rsidRPr="00B050B8">
        <w:rPr>
          <w:rFonts w:hint="eastAsia"/>
          <w:color w:val="FF0000"/>
          <w:lang w:val="en-GB" w:eastAsia="zh-CN"/>
        </w:rPr>
        <w:t>→</w:t>
      </w:r>
      <w:r>
        <w:rPr>
          <w:rFonts w:hint="eastAsia"/>
          <w:color w:val="FF0000"/>
          <w:lang w:val="en-GB" w:eastAsia="zh-CN"/>
        </w:rPr>
        <w:t>手机号码</w:t>
      </w:r>
      <w:r w:rsidRPr="00B050B8">
        <w:rPr>
          <w:rFonts w:hint="eastAsia"/>
          <w:color w:val="FF0000"/>
          <w:lang w:val="en-GB" w:eastAsia="zh-CN"/>
        </w:rPr>
        <w:t>→</w:t>
      </w:r>
      <w:r>
        <w:rPr>
          <w:rFonts w:hint="eastAsia"/>
          <w:color w:val="FF0000"/>
          <w:lang w:val="en-GB" w:eastAsia="zh-CN"/>
        </w:rPr>
        <w:t>设置密码</w:t>
      </w:r>
      <w:r w:rsidRPr="00B050B8">
        <w:rPr>
          <w:rFonts w:hint="eastAsia"/>
          <w:color w:val="FF0000"/>
          <w:lang w:val="en-GB" w:eastAsia="zh-CN"/>
        </w:rPr>
        <w:t>→</w:t>
      </w:r>
      <w:r>
        <w:rPr>
          <w:rFonts w:hint="eastAsia"/>
          <w:color w:val="FF0000"/>
          <w:lang w:val="en-GB" w:eastAsia="zh-CN"/>
        </w:rPr>
        <w:t>确认密码</w:t>
      </w:r>
      <w:r w:rsidRPr="00B050B8">
        <w:rPr>
          <w:rFonts w:hint="eastAsia"/>
          <w:color w:val="FF0000"/>
          <w:lang w:val="en-GB" w:eastAsia="zh-CN"/>
        </w:rPr>
        <w:t>→</w:t>
      </w:r>
      <w:r w:rsidR="00B65D38">
        <w:rPr>
          <w:rFonts w:hint="eastAsia"/>
          <w:color w:val="FF0000"/>
          <w:lang w:val="en-GB" w:eastAsia="zh-CN"/>
        </w:rPr>
        <w:t>立即</w:t>
      </w:r>
      <w:r>
        <w:rPr>
          <w:rFonts w:hint="eastAsia"/>
          <w:color w:val="FF0000"/>
          <w:lang w:val="en-GB" w:eastAsia="zh-CN"/>
        </w:rPr>
        <w:t>注册</w:t>
      </w:r>
    </w:p>
    <w:p w:rsidR="00B65D38" w:rsidRDefault="00B65D38" w:rsidP="00B65D38">
      <w:pPr>
        <w:ind w:leftChars="700" w:left="1540"/>
        <w:jc w:val="center"/>
        <w:rPr>
          <w:color w:val="FF0000"/>
          <w:lang w:val="en-GB" w:eastAsia="zh-CN"/>
        </w:rPr>
      </w:pPr>
      <w:r>
        <w:rPr>
          <w:noProof/>
          <w:lang w:eastAsia="zh-CN"/>
        </w:rPr>
        <w:drawing>
          <wp:inline distT="0" distB="0" distL="0" distR="0">
            <wp:extent cx="2623931" cy="4642338"/>
            <wp:effectExtent l="0" t="0" r="508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633776" cy="4659757"/>
                    </a:xfrm>
                    <a:prstGeom prst="rect">
                      <a:avLst/>
                    </a:prstGeom>
                  </pic:spPr>
                </pic:pic>
              </a:graphicData>
            </a:graphic>
          </wp:inline>
        </w:drawing>
      </w: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B65D38" w:rsidRDefault="00B65D38" w:rsidP="00B65D38">
      <w:pPr>
        <w:ind w:leftChars="700" w:left="1540"/>
        <w:rPr>
          <w:color w:val="FF0000"/>
          <w:lang w:val="en-GB" w:eastAsia="zh-CN"/>
        </w:rPr>
      </w:pPr>
    </w:p>
    <w:p w:rsidR="0018727F" w:rsidRDefault="0018727F" w:rsidP="00B65D38">
      <w:pPr>
        <w:ind w:leftChars="700" w:left="1540"/>
        <w:rPr>
          <w:color w:val="FF0000"/>
          <w:lang w:val="en-GB" w:eastAsia="zh-CN"/>
        </w:rPr>
      </w:pPr>
    </w:p>
    <w:p w:rsidR="0018727F" w:rsidRDefault="0018727F" w:rsidP="00B65D38">
      <w:pPr>
        <w:ind w:leftChars="700" w:left="1540"/>
        <w:rPr>
          <w:color w:val="FF0000"/>
          <w:lang w:val="en-GB" w:eastAsia="zh-CN"/>
        </w:rPr>
      </w:pPr>
    </w:p>
    <w:p w:rsidR="0018727F" w:rsidRDefault="0018727F" w:rsidP="00B65D38">
      <w:pPr>
        <w:ind w:leftChars="700" w:left="1540"/>
        <w:rPr>
          <w:color w:val="FF0000"/>
          <w:lang w:val="en-GB" w:eastAsia="zh-CN"/>
        </w:rPr>
      </w:pPr>
    </w:p>
    <w:p w:rsidR="00B65D38" w:rsidRDefault="00B65D38" w:rsidP="00B65D38">
      <w:pPr>
        <w:ind w:leftChars="700" w:left="1540"/>
        <w:rPr>
          <w:color w:val="FF0000"/>
          <w:lang w:val="en-GB" w:eastAsia="zh-CN"/>
        </w:rPr>
      </w:pPr>
      <w:r>
        <w:rPr>
          <w:rFonts w:hint="eastAsia"/>
          <w:color w:val="FF0000"/>
          <w:lang w:val="en-GB" w:eastAsia="zh-CN"/>
        </w:rPr>
        <w:t>3</w:t>
      </w:r>
      <w:r>
        <w:rPr>
          <w:rFonts w:hint="eastAsia"/>
          <w:color w:val="FF0000"/>
          <w:lang w:val="en-GB" w:eastAsia="zh-CN"/>
        </w:rPr>
        <w:t>、注册过后登录界面（教师端</w:t>
      </w:r>
      <w:r w:rsidR="00C12EEA">
        <w:rPr>
          <w:rFonts w:hint="eastAsia"/>
          <w:color w:val="FF0000"/>
          <w:lang w:val="en-GB" w:eastAsia="zh-CN"/>
        </w:rPr>
        <w:t>使用流程</w:t>
      </w:r>
      <w:r>
        <w:rPr>
          <w:rFonts w:hint="eastAsia"/>
          <w:color w:val="FF0000"/>
          <w:lang w:val="en-GB" w:eastAsia="zh-CN"/>
        </w:rPr>
        <w:t>）</w:t>
      </w:r>
      <w:r w:rsidR="004556E9">
        <w:rPr>
          <w:rFonts w:hint="eastAsia"/>
          <w:color w:val="FF0000"/>
          <w:lang w:val="en-GB" w:eastAsia="zh-CN"/>
        </w:rPr>
        <w:t>：</w:t>
      </w:r>
    </w:p>
    <w:p w:rsidR="004556E9" w:rsidRDefault="004556E9" w:rsidP="004556E9">
      <w:pPr>
        <w:jc w:val="both"/>
        <w:rPr>
          <w:color w:val="FF0000"/>
          <w:lang w:val="en-GB" w:eastAsia="zh-CN"/>
        </w:rPr>
      </w:pPr>
      <w:r>
        <w:rPr>
          <w:noProof/>
          <w:lang w:eastAsia="zh-CN"/>
        </w:rPr>
        <w:drawing>
          <wp:inline distT="0" distB="0" distL="0" distR="0">
            <wp:extent cx="5523559" cy="2544417"/>
            <wp:effectExtent l="0" t="0" r="127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517956" cy="2541836"/>
                    </a:xfrm>
                    <a:prstGeom prst="rect">
                      <a:avLst/>
                    </a:prstGeom>
                  </pic:spPr>
                </pic:pic>
              </a:graphicData>
            </a:graphic>
          </wp:inline>
        </w:drawing>
      </w:r>
    </w:p>
    <w:p w:rsidR="004556E9" w:rsidRDefault="00D25097" w:rsidP="00D25097">
      <w:pPr>
        <w:ind w:left="1320" w:hangingChars="600" w:hanging="1320"/>
        <w:jc w:val="both"/>
        <w:rPr>
          <w:color w:val="FF0000"/>
          <w:lang w:val="en-GB" w:eastAsia="zh-CN"/>
        </w:rPr>
      </w:pPr>
      <w:r>
        <w:rPr>
          <w:rFonts w:hint="eastAsia"/>
          <w:color w:val="FF0000"/>
          <w:lang w:val="en-GB" w:eastAsia="zh-CN"/>
        </w:rPr>
        <w:t xml:space="preserve">          </w:t>
      </w:r>
      <w:r>
        <w:rPr>
          <w:rFonts w:hint="eastAsia"/>
          <w:color w:val="FF0000"/>
          <w:lang w:val="en-GB" w:eastAsia="zh-CN"/>
        </w:rPr>
        <w:t>（</w:t>
      </w:r>
      <w:r>
        <w:rPr>
          <w:rFonts w:hint="eastAsia"/>
          <w:color w:val="FF0000"/>
          <w:lang w:val="en-GB" w:eastAsia="zh-CN"/>
        </w:rPr>
        <w:t>1</w:t>
      </w:r>
      <w:r>
        <w:rPr>
          <w:rFonts w:hint="eastAsia"/>
          <w:color w:val="FF0000"/>
          <w:lang w:val="en-GB" w:eastAsia="zh-CN"/>
        </w:rPr>
        <w:t>）、查看作业：教师可以在该板块查看所有已布置作业，点击查看可查看所有学生提交作业的时间、</w:t>
      </w:r>
      <w:r w:rsidR="00190F0D">
        <w:rPr>
          <w:rFonts w:hint="eastAsia"/>
          <w:color w:val="FF0000"/>
          <w:lang w:val="en-GB" w:eastAsia="zh-CN"/>
        </w:rPr>
        <w:t>次数、</w:t>
      </w:r>
      <w:r>
        <w:rPr>
          <w:rFonts w:hint="eastAsia"/>
          <w:color w:val="FF0000"/>
          <w:lang w:val="en-GB" w:eastAsia="zh-CN"/>
        </w:rPr>
        <w:t>成绩、</w:t>
      </w:r>
      <w:r w:rsidR="00190F0D">
        <w:rPr>
          <w:rFonts w:hint="eastAsia"/>
          <w:color w:val="FF0000"/>
          <w:lang w:val="en-GB" w:eastAsia="zh-CN"/>
        </w:rPr>
        <w:t>详细批改报告、</w:t>
      </w:r>
      <w:r>
        <w:rPr>
          <w:rFonts w:hint="eastAsia"/>
          <w:color w:val="FF0000"/>
          <w:lang w:val="en-GB" w:eastAsia="zh-CN"/>
        </w:rPr>
        <w:t>相似度对比（点击相似度下方的百分比即可查看具体相似内容），如下图：</w:t>
      </w:r>
    </w:p>
    <w:p w:rsidR="00D25097" w:rsidRDefault="00D25097" w:rsidP="004556E9">
      <w:pPr>
        <w:jc w:val="both"/>
        <w:rPr>
          <w:color w:val="FF0000"/>
          <w:lang w:val="en-GB" w:eastAsia="zh-CN"/>
        </w:rPr>
      </w:pPr>
      <w:r>
        <w:rPr>
          <w:noProof/>
          <w:lang w:eastAsia="zh-CN"/>
        </w:rPr>
        <w:drawing>
          <wp:inline distT="0" distB="0" distL="0" distR="0">
            <wp:extent cx="5274310" cy="2121323"/>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274310" cy="2121323"/>
                    </a:xfrm>
                    <a:prstGeom prst="rect">
                      <a:avLst/>
                    </a:prstGeom>
                  </pic:spPr>
                </pic:pic>
              </a:graphicData>
            </a:graphic>
          </wp:inline>
        </w:drawing>
      </w:r>
    </w:p>
    <w:p w:rsidR="00D25097" w:rsidRDefault="00D25097" w:rsidP="004556E9">
      <w:pPr>
        <w:jc w:val="both"/>
        <w:rPr>
          <w:color w:val="FF0000"/>
          <w:lang w:val="en-GB" w:eastAsia="zh-CN"/>
        </w:rPr>
      </w:pPr>
      <w:r>
        <w:rPr>
          <w:noProof/>
          <w:lang w:eastAsia="zh-CN"/>
        </w:rPr>
        <w:lastRenderedPageBreak/>
        <w:drawing>
          <wp:inline distT="0" distB="0" distL="0" distR="0">
            <wp:extent cx="5274310" cy="2124985"/>
            <wp:effectExtent l="0" t="0" r="254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274310" cy="2124985"/>
                    </a:xfrm>
                    <a:prstGeom prst="rect">
                      <a:avLst/>
                    </a:prstGeom>
                  </pic:spPr>
                </pic:pic>
              </a:graphicData>
            </a:graphic>
          </wp:inline>
        </w:drawing>
      </w:r>
    </w:p>
    <w:p w:rsidR="00D25097" w:rsidRDefault="00D25097" w:rsidP="004556E9">
      <w:pPr>
        <w:jc w:val="both"/>
        <w:rPr>
          <w:color w:val="FF0000"/>
          <w:lang w:val="en-GB" w:eastAsia="zh-CN"/>
        </w:rPr>
      </w:pPr>
      <w:r>
        <w:rPr>
          <w:noProof/>
          <w:lang w:eastAsia="zh-CN"/>
        </w:rPr>
        <w:drawing>
          <wp:inline distT="0" distB="0" distL="0" distR="0">
            <wp:extent cx="5274310" cy="1487062"/>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274310" cy="1487062"/>
                    </a:xfrm>
                    <a:prstGeom prst="rect">
                      <a:avLst/>
                    </a:prstGeom>
                  </pic:spPr>
                </pic:pic>
              </a:graphicData>
            </a:graphic>
          </wp:inline>
        </w:drawing>
      </w:r>
    </w:p>
    <w:p w:rsidR="0053380A" w:rsidRDefault="00C12EEA" w:rsidP="00C12EEA">
      <w:pPr>
        <w:ind w:firstLineChars="500" w:firstLine="1100"/>
        <w:jc w:val="both"/>
        <w:rPr>
          <w:color w:val="FF0000"/>
          <w:lang w:val="en-GB" w:eastAsia="zh-CN"/>
        </w:rPr>
      </w:pPr>
      <w:r>
        <w:rPr>
          <w:rFonts w:hint="eastAsia"/>
          <w:color w:val="FF0000"/>
          <w:lang w:val="en-GB" w:eastAsia="zh-CN"/>
        </w:rPr>
        <w:t>（</w:t>
      </w:r>
      <w:r w:rsidR="007E00A7">
        <w:rPr>
          <w:rFonts w:hint="eastAsia"/>
          <w:color w:val="FF0000"/>
          <w:lang w:val="en-GB" w:eastAsia="zh-CN"/>
        </w:rPr>
        <w:t>2</w:t>
      </w:r>
      <w:r>
        <w:rPr>
          <w:rFonts w:hint="eastAsia"/>
          <w:color w:val="FF0000"/>
          <w:lang w:val="en-GB" w:eastAsia="zh-CN"/>
        </w:rPr>
        <w:t>）、</w:t>
      </w:r>
      <w:r w:rsidR="002D2F82">
        <w:rPr>
          <w:noProof/>
          <w:color w:val="FF0000"/>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1" o:spid="_x0000_s1026" type="#_x0000_t87" style="position:absolute;left:0;text-align:left;margin-left:48.8pt;margin-top:25.95pt;width:17.5pt;height:79.4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" adj="0" strokecolor="red" strokeweight="1pt">
            <v:textbox>
              <w:txbxContent>
                <w:p w:rsidR="004556E9" w:rsidRDefault="004556E9" w:rsidP="004556E9">
                  <w:pPr>
                    <w:jc w:val="center"/>
                    <w:rPr>
                      <w:lang w:eastAsia="zh-CN"/>
                    </w:rPr>
                  </w:pPr>
                  <w:r>
                    <w:rPr>
                      <w:rFonts w:hint="eastAsia"/>
                      <w:lang w:eastAsia="zh-CN"/>
                    </w:rPr>
                    <w:t xml:space="preserve">   </w:t>
                  </w:r>
                </w:p>
              </w:txbxContent>
            </v:textbox>
          </v:shape>
        </w:pict>
      </w:r>
      <w:r w:rsidR="004556E9">
        <w:rPr>
          <w:rFonts w:hint="eastAsia"/>
          <w:color w:val="FF0000"/>
          <w:lang w:val="en-GB" w:eastAsia="zh-CN"/>
        </w:rPr>
        <w:t>教师布置作业步骤：</w:t>
      </w:r>
    </w:p>
    <w:p w:rsidR="004556E9" w:rsidRDefault="004556E9" w:rsidP="00F6422C">
      <w:pPr>
        <w:ind w:leftChars="600" w:left="1320"/>
        <w:jc w:val="both"/>
        <w:rPr>
          <w:color w:val="FF0000"/>
          <w:lang w:val="en-GB" w:eastAsia="zh-CN"/>
        </w:rPr>
      </w:pPr>
      <w:r>
        <w:rPr>
          <w:rFonts w:hint="eastAsia"/>
          <w:color w:val="FF0000"/>
          <w:lang w:val="en-GB" w:eastAsia="zh-CN"/>
        </w:rPr>
        <w:t>题库选题</w:t>
      </w:r>
      <w:r w:rsidR="0053380A" w:rsidRPr="0053380A">
        <w:rPr>
          <w:rFonts w:hint="eastAsia"/>
          <w:color w:val="FF0000"/>
          <w:lang w:val="en-GB" w:eastAsia="zh-CN"/>
        </w:rPr>
        <w:t>→</w:t>
      </w:r>
      <w:r w:rsidR="0053380A">
        <w:rPr>
          <w:rFonts w:hint="eastAsia"/>
          <w:color w:val="FF0000"/>
          <w:lang w:val="en-GB" w:eastAsia="zh-CN"/>
        </w:rPr>
        <w:t>作业类型（写作、口语）</w:t>
      </w:r>
      <w:r w:rsidR="0053380A" w:rsidRPr="0053380A">
        <w:rPr>
          <w:rFonts w:hint="eastAsia"/>
          <w:color w:val="FF0000"/>
          <w:lang w:val="en-GB" w:eastAsia="zh-CN"/>
        </w:rPr>
        <w:t>→</w:t>
      </w:r>
      <w:r w:rsidR="0053380A">
        <w:rPr>
          <w:rFonts w:hint="eastAsia"/>
          <w:color w:val="FF0000"/>
          <w:lang w:val="en-GB" w:eastAsia="zh-CN"/>
        </w:rPr>
        <w:t>考试类型</w:t>
      </w:r>
      <w:r w:rsidR="0053380A" w:rsidRPr="0053380A">
        <w:rPr>
          <w:rFonts w:hint="eastAsia"/>
          <w:color w:val="FF0000"/>
          <w:lang w:val="en-GB" w:eastAsia="zh-CN"/>
        </w:rPr>
        <w:t>→</w:t>
      </w:r>
      <w:r w:rsidR="0053380A">
        <w:rPr>
          <w:rFonts w:hint="eastAsia"/>
          <w:color w:val="FF0000"/>
          <w:lang w:val="en-GB" w:eastAsia="zh-CN"/>
        </w:rPr>
        <w:t>试题类型</w:t>
      </w:r>
      <w:r w:rsidR="0053380A" w:rsidRPr="0053380A">
        <w:rPr>
          <w:rFonts w:hint="eastAsia"/>
          <w:color w:val="FF0000"/>
          <w:lang w:val="en-GB" w:eastAsia="zh-CN"/>
        </w:rPr>
        <w:t>→</w:t>
      </w:r>
      <w:r w:rsidR="0053380A">
        <w:rPr>
          <w:rFonts w:hint="eastAsia"/>
          <w:color w:val="FF0000"/>
          <w:lang w:val="en-GB" w:eastAsia="zh-CN"/>
        </w:rPr>
        <w:t>来源</w:t>
      </w:r>
      <w:r w:rsidR="00F6422C" w:rsidRPr="00F6422C">
        <w:rPr>
          <w:rFonts w:hint="eastAsia"/>
          <w:color w:val="FF0000"/>
          <w:lang w:val="en-GB" w:eastAsia="zh-CN"/>
        </w:rPr>
        <w:t>→</w:t>
      </w:r>
      <w:r w:rsidR="00F6422C">
        <w:rPr>
          <w:rFonts w:hint="eastAsia"/>
          <w:color w:val="FF0000"/>
          <w:lang w:val="en-GB" w:eastAsia="zh-CN"/>
        </w:rPr>
        <w:t>筛选</w:t>
      </w:r>
      <w:r w:rsidR="00F6422C" w:rsidRPr="00F6422C">
        <w:rPr>
          <w:rFonts w:hint="eastAsia"/>
          <w:color w:val="FF0000"/>
          <w:lang w:val="en-GB" w:eastAsia="zh-CN"/>
        </w:rPr>
        <w:t>→</w:t>
      </w:r>
      <w:r w:rsidR="00F6422C">
        <w:rPr>
          <w:rFonts w:hint="eastAsia"/>
          <w:color w:val="FF0000"/>
          <w:lang w:val="en-GB" w:eastAsia="zh-CN"/>
        </w:rPr>
        <w:t>查看</w:t>
      </w:r>
      <w:r w:rsidR="00F6422C" w:rsidRPr="00F6422C">
        <w:rPr>
          <w:rFonts w:hint="eastAsia"/>
          <w:color w:val="FF0000"/>
          <w:lang w:val="en-GB" w:eastAsia="zh-CN"/>
        </w:rPr>
        <w:t>→</w:t>
      </w:r>
      <w:r w:rsidR="00F6422C">
        <w:rPr>
          <w:rFonts w:hint="eastAsia"/>
          <w:color w:val="FF0000"/>
          <w:lang w:val="en-GB" w:eastAsia="zh-CN"/>
        </w:rPr>
        <w:t>选取起止时间</w:t>
      </w:r>
      <w:r w:rsidR="00F6422C" w:rsidRPr="00F6422C">
        <w:rPr>
          <w:rFonts w:hint="eastAsia"/>
          <w:color w:val="FF0000"/>
          <w:lang w:val="en-GB" w:eastAsia="zh-CN"/>
        </w:rPr>
        <w:t>→</w:t>
      </w:r>
      <w:r w:rsidR="00F6422C">
        <w:rPr>
          <w:rFonts w:hint="eastAsia"/>
          <w:color w:val="FF0000"/>
          <w:lang w:val="en-GB" w:eastAsia="zh-CN"/>
        </w:rPr>
        <w:t>发布</w:t>
      </w:r>
      <w:r w:rsidR="00F6422C" w:rsidRPr="00F6422C">
        <w:rPr>
          <w:rFonts w:hint="eastAsia"/>
          <w:color w:val="FF0000"/>
          <w:lang w:val="en-GB" w:eastAsia="zh-CN"/>
        </w:rPr>
        <w:t>→</w:t>
      </w:r>
      <w:r w:rsidR="00F6422C">
        <w:rPr>
          <w:rFonts w:hint="eastAsia"/>
          <w:color w:val="FF0000"/>
          <w:lang w:val="en-GB" w:eastAsia="zh-CN"/>
        </w:rPr>
        <w:t>生成作业</w:t>
      </w:r>
      <w:r w:rsidR="00F6422C">
        <w:rPr>
          <w:rFonts w:hint="eastAsia"/>
          <w:color w:val="FF0000"/>
          <w:lang w:val="en-GB" w:eastAsia="zh-CN"/>
        </w:rPr>
        <w:t>ID</w:t>
      </w:r>
      <w:r w:rsidR="00F6422C">
        <w:rPr>
          <w:rFonts w:hint="eastAsia"/>
          <w:color w:val="FF0000"/>
          <w:lang w:val="en-GB" w:eastAsia="zh-CN"/>
        </w:rPr>
        <w:t>号</w:t>
      </w:r>
    </w:p>
    <w:p w:rsidR="004556E9" w:rsidRDefault="004556E9" w:rsidP="0053380A">
      <w:pPr>
        <w:jc w:val="both"/>
        <w:rPr>
          <w:color w:val="FF0000"/>
          <w:lang w:val="en-GB" w:eastAsia="zh-CN"/>
        </w:rPr>
      </w:pPr>
      <w:r>
        <w:rPr>
          <w:rFonts w:hint="eastAsia"/>
          <w:color w:val="FF0000"/>
          <w:lang w:val="en-GB" w:eastAsia="zh-CN"/>
        </w:rPr>
        <w:t>布置作业</w:t>
      </w:r>
      <w:r>
        <w:rPr>
          <w:rFonts w:hint="eastAsia"/>
          <w:color w:val="FF0000"/>
          <w:lang w:val="en-GB" w:eastAsia="zh-CN"/>
        </w:rPr>
        <w:t xml:space="preserve"> </w:t>
      </w:r>
    </w:p>
    <w:p w:rsidR="0053380A" w:rsidRDefault="0053380A" w:rsidP="0053380A">
      <w:pPr>
        <w:ind w:firstLineChars="600" w:firstLine="1320"/>
        <w:jc w:val="both"/>
        <w:rPr>
          <w:color w:val="FF0000"/>
          <w:lang w:val="en-GB" w:eastAsia="zh-CN"/>
        </w:rPr>
      </w:pPr>
      <w:r>
        <w:rPr>
          <w:rFonts w:hint="eastAsia"/>
          <w:color w:val="FF0000"/>
          <w:lang w:val="en-GB" w:eastAsia="zh-CN"/>
        </w:rPr>
        <w:t>自建试题（老师自己出考题）</w:t>
      </w:r>
    </w:p>
    <w:p w:rsidR="0053380A" w:rsidRDefault="0053380A" w:rsidP="0053380A">
      <w:pPr>
        <w:jc w:val="center"/>
        <w:rPr>
          <w:color w:val="FF0000"/>
          <w:lang w:val="en-GB" w:eastAsia="zh-CN"/>
        </w:rPr>
      </w:pPr>
      <w:r>
        <w:rPr>
          <w:noProof/>
          <w:lang w:eastAsia="zh-CN"/>
        </w:rPr>
        <w:lastRenderedPageBreak/>
        <w:drawing>
          <wp:inline distT="0" distB="0" distL="0" distR="0">
            <wp:extent cx="4651513" cy="354947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655680" cy="3552651"/>
                    </a:xfrm>
                    <a:prstGeom prst="rect">
                      <a:avLst/>
                    </a:prstGeom>
                  </pic:spPr>
                </pic:pic>
              </a:graphicData>
            </a:graphic>
          </wp:inline>
        </w:drawing>
      </w:r>
    </w:p>
    <w:p w:rsidR="00F6422C" w:rsidRDefault="00F6422C" w:rsidP="00F6422C">
      <w:pPr>
        <w:rPr>
          <w:color w:val="FF0000"/>
          <w:lang w:val="en-GB" w:eastAsia="zh-CN"/>
        </w:rPr>
      </w:pPr>
      <w:r>
        <w:rPr>
          <w:noProof/>
          <w:lang w:eastAsia="zh-CN"/>
        </w:rPr>
        <w:drawing>
          <wp:inline distT="0" distB="0" distL="0" distR="0">
            <wp:extent cx="5274310" cy="2618841"/>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274310" cy="2618841"/>
                    </a:xfrm>
                    <a:prstGeom prst="rect">
                      <a:avLst/>
                    </a:prstGeom>
                  </pic:spPr>
                </pic:pic>
              </a:graphicData>
            </a:graphic>
          </wp:inline>
        </w:drawing>
      </w:r>
    </w:p>
    <w:p w:rsidR="00F6422C" w:rsidRDefault="00F6422C" w:rsidP="00F6422C">
      <w:pPr>
        <w:rPr>
          <w:color w:val="FF0000"/>
          <w:lang w:val="en-GB" w:eastAsia="zh-CN"/>
        </w:rPr>
      </w:pPr>
      <w:r>
        <w:rPr>
          <w:noProof/>
          <w:lang w:eastAsia="zh-CN"/>
        </w:rPr>
        <w:lastRenderedPageBreak/>
        <w:drawing>
          <wp:inline distT="0" distB="0" distL="0" distR="0">
            <wp:extent cx="5274310" cy="2143299"/>
            <wp:effectExtent l="0" t="0" r="254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274310" cy="2143299"/>
                    </a:xfrm>
                    <a:prstGeom prst="rect">
                      <a:avLst/>
                    </a:prstGeom>
                  </pic:spPr>
                </pic:pic>
              </a:graphicData>
            </a:graphic>
          </wp:inline>
        </w:drawing>
      </w:r>
    </w:p>
    <w:p w:rsidR="00C12EEA" w:rsidRDefault="00C12EEA" w:rsidP="00F6422C">
      <w:pPr>
        <w:ind w:firstLineChars="300" w:firstLine="660"/>
        <w:rPr>
          <w:color w:val="FF0000"/>
          <w:lang w:val="en-GB" w:eastAsia="zh-CN"/>
        </w:rPr>
      </w:pPr>
      <w:r>
        <w:rPr>
          <w:rFonts w:hint="eastAsia"/>
          <w:color w:val="FF0000"/>
          <w:lang w:val="en-GB" w:eastAsia="zh-CN"/>
        </w:rPr>
        <w:t>（</w:t>
      </w:r>
      <w:r w:rsidR="007E00A7">
        <w:rPr>
          <w:rFonts w:hint="eastAsia"/>
          <w:color w:val="FF0000"/>
          <w:lang w:val="en-GB" w:eastAsia="zh-CN"/>
        </w:rPr>
        <w:t>3</w:t>
      </w:r>
      <w:r>
        <w:rPr>
          <w:rFonts w:hint="eastAsia"/>
          <w:color w:val="FF0000"/>
          <w:lang w:val="en-GB" w:eastAsia="zh-CN"/>
        </w:rPr>
        <w:t>）、作业统计：</w:t>
      </w:r>
      <w:r w:rsidR="00B93D1B">
        <w:rPr>
          <w:rFonts w:hint="eastAsia"/>
          <w:color w:val="FF0000"/>
          <w:lang w:val="en-GB" w:eastAsia="zh-CN"/>
        </w:rPr>
        <w:t>分为作业统计与学生统计两个板块。</w:t>
      </w:r>
    </w:p>
    <w:p w:rsidR="00B93D1B" w:rsidRDefault="00F6422C" w:rsidP="00F6422C">
      <w:pPr>
        <w:ind w:left="660" w:hangingChars="300" w:hanging="660"/>
        <w:rPr>
          <w:color w:val="FF0000"/>
          <w:lang w:val="en-GB" w:eastAsia="zh-CN"/>
        </w:rPr>
      </w:pPr>
      <w:r>
        <w:rPr>
          <w:rFonts w:hint="eastAsia"/>
          <w:color w:val="FF0000"/>
          <w:lang w:val="en-GB" w:eastAsia="zh-CN"/>
        </w:rPr>
        <w:t xml:space="preserve">      </w:t>
      </w:r>
      <w:r w:rsidR="00B93D1B">
        <w:rPr>
          <w:rFonts w:hint="eastAsia"/>
          <w:color w:val="FF0000"/>
          <w:lang w:val="en-GB" w:eastAsia="zh-CN"/>
        </w:rPr>
        <w:t>作业统计板块：教师可在该板块看到布置的所有作业并查看每次作业答题的数据统计，如下图：</w:t>
      </w:r>
    </w:p>
    <w:p w:rsidR="00B93D1B" w:rsidRDefault="00B93D1B" w:rsidP="00C12EEA">
      <w:pPr>
        <w:rPr>
          <w:color w:val="FF0000"/>
          <w:lang w:val="en-GB" w:eastAsia="zh-CN"/>
        </w:rPr>
      </w:pPr>
      <w:r>
        <w:rPr>
          <w:noProof/>
          <w:lang w:eastAsia="zh-CN"/>
        </w:rPr>
        <w:drawing>
          <wp:inline distT="0" distB="0" distL="0" distR="0">
            <wp:extent cx="5274310" cy="2261116"/>
            <wp:effectExtent l="0" t="0" r="254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274310" cy="2261116"/>
                    </a:xfrm>
                    <a:prstGeom prst="rect">
                      <a:avLst/>
                    </a:prstGeom>
                  </pic:spPr>
                </pic:pic>
              </a:graphicData>
            </a:graphic>
          </wp:inline>
        </w:drawing>
      </w:r>
    </w:p>
    <w:p w:rsidR="0018727F" w:rsidRDefault="0018727F" w:rsidP="00C12EEA">
      <w:pPr>
        <w:rPr>
          <w:color w:val="FF0000"/>
          <w:lang w:val="en-GB" w:eastAsia="zh-CN"/>
        </w:rPr>
      </w:pPr>
    </w:p>
    <w:p w:rsidR="0018727F" w:rsidRDefault="0018727F" w:rsidP="00C12EEA">
      <w:pPr>
        <w:rPr>
          <w:color w:val="FF0000"/>
          <w:lang w:val="en-GB" w:eastAsia="zh-CN"/>
        </w:rPr>
      </w:pPr>
    </w:p>
    <w:p w:rsidR="0018727F" w:rsidRDefault="0018727F" w:rsidP="00C12EEA">
      <w:pPr>
        <w:rPr>
          <w:color w:val="FF0000"/>
          <w:lang w:val="en-GB" w:eastAsia="zh-CN"/>
        </w:rPr>
      </w:pPr>
    </w:p>
    <w:p w:rsidR="00B93D1B" w:rsidRDefault="00B93D1B" w:rsidP="00C12EEA">
      <w:pPr>
        <w:rPr>
          <w:color w:val="FF0000"/>
          <w:lang w:val="en-GB" w:eastAsia="zh-CN"/>
        </w:rPr>
      </w:pPr>
      <w:r>
        <w:rPr>
          <w:noProof/>
          <w:lang w:eastAsia="zh-CN"/>
        </w:rPr>
        <w:lastRenderedPageBreak/>
        <w:drawing>
          <wp:inline distT="0" distB="0" distL="0" distR="0">
            <wp:extent cx="5274310" cy="2523611"/>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274310" cy="2523611"/>
                    </a:xfrm>
                    <a:prstGeom prst="rect">
                      <a:avLst/>
                    </a:prstGeom>
                  </pic:spPr>
                </pic:pic>
              </a:graphicData>
            </a:graphic>
          </wp:inline>
        </w:drawing>
      </w:r>
    </w:p>
    <w:p w:rsidR="00B93D1B" w:rsidRDefault="00B93D1B" w:rsidP="00085176">
      <w:pPr>
        <w:rPr>
          <w:color w:val="FF0000"/>
          <w:lang w:val="en-GB" w:eastAsia="zh-CN"/>
        </w:rPr>
      </w:pPr>
      <w:r>
        <w:rPr>
          <w:rFonts w:hint="eastAsia"/>
          <w:color w:val="FF0000"/>
          <w:lang w:val="en-GB" w:eastAsia="zh-CN"/>
        </w:rPr>
        <w:t xml:space="preserve">         </w:t>
      </w:r>
      <w:r>
        <w:rPr>
          <w:rFonts w:hint="eastAsia"/>
          <w:color w:val="FF0000"/>
          <w:lang w:val="en-GB" w:eastAsia="zh-CN"/>
        </w:rPr>
        <w:t>学生统计板块：教师可查看每次作业哪些学生已提交以及提交次数，如下图：</w:t>
      </w:r>
    </w:p>
    <w:p w:rsidR="00B93D1B" w:rsidRDefault="00B93D1B" w:rsidP="00C12EEA">
      <w:pPr>
        <w:rPr>
          <w:color w:val="FF0000"/>
          <w:lang w:val="en-GB" w:eastAsia="zh-CN"/>
        </w:rPr>
      </w:pPr>
      <w:r>
        <w:rPr>
          <w:noProof/>
          <w:lang w:eastAsia="zh-CN"/>
        </w:rPr>
        <w:drawing>
          <wp:inline distT="0" distB="0" distL="0" distR="0">
            <wp:extent cx="5274310" cy="2237919"/>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274310" cy="2237919"/>
                    </a:xfrm>
                    <a:prstGeom prst="rect">
                      <a:avLst/>
                    </a:prstGeom>
                  </pic:spPr>
                </pic:pic>
              </a:graphicData>
            </a:graphic>
          </wp:inline>
        </w:drawing>
      </w:r>
    </w:p>
    <w:p w:rsidR="00B93D1B" w:rsidRDefault="00B93D1B" w:rsidP="00C12EEA">
      <w:pPr>
        <w:rPr>
          <w:color w:val="FF0000"/>
          <w:lang w:val="en-GB" w:eastAsia="zh-CN"/>
        </w:rPr>
      </w:pPr>
      <w:r>
        <w:rPr>
          <w:rFonts w:hint="eastAsia"/>
          <w:color w:val="FF0000"/>
          <w:lang w:val="en-GB" w:eastAsia="zh-CN"/>
        </w:rPr>
        <w:t>（</w:t>
      </w:r>
      <w:r w:rsidR="007E00A7">
        <w:rPr>
          <w:rFonts w:hint="eastAsia"/>
          <w:color w:val="FF0000"/>
          <w:lang w:val="en-GB" w:eastAsia="zh-CN"/>
        </w:rPr>
        <w:t>4</w:t>
      </w:r>
      <w:r>
        <w:rPr>
          <w:rFonts w:hint="eastAsia"/>
          <w:color w:val="FF0000"/>
          <w:lang w:val="en-GB" w:eastAsia="zh-CN"/>
        </w:rPr>
        <w:t>）、学生管理：教师可查看已提交学生的个人详细信息以及详细的批改报告，实时监控学生学习情况，如下图：</w:t>
      </w:r>
    </w:p>
    <w:p w:rsidR="00B93D1B" w:rsidRDefault="00B93D1B" w:rsidP="00C12EEA">
      <w:pPr>
        <w:rPr>
          <w:color w:val="FF0000"/>
          <w:lang w:val="en-GB" w:eastAsia="zh-CN"/>
        </w:rPr>
      </w:pPr>
      <w:r>
        <w:rPr>
          <w:noProof/>
          <w:lang w:eastAsia="zh-CN"/>
        </w:rPr>
        <w:lastRenderedPageBreak/>
        <w:drawing>
          <wp:inline distT="0" distB="0" distL="0" distR="0">
            <wp:extent cx="5274310" cy="2163444"/>
            <wp:effectExtent l="0" t="0" r="2540"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274310" cy="2163444"/>
                    </a:xfrm>
                    <a:prstGeom prst="rect">
                      <a:avLst/>
                    </a:prstGeom>
                  </pic:spPr>
                </pic:pic>
              </a:graphicData>
            </a:graphic>
          </wp:inline>
        </w:drawing>
      </w:r>
    </w:p>
    <w:p w:rsidR="0018727F" w:rsidRDefault="0018727F" w:rsidP="00C12EEA">
      <w:pPr>
        <w:rPr>
          <w:color w:val="FF0000"/>
          <w:lang w:val="en-GB" w:eastAsia="zh-CN"/>
        </w:rPr>
      </w:pPr>
      <w:r>
        <w:rPr>
          <w:rFonts w:hint="eastAsia"/>
          <w:color w:val="FF0000"/>
          <w:lang w:val="en-GB" w:eastAsia="zh-CN"/>
        </w:rPr>
        <w:t>4</w:t>
      </w:r>
      <w:r>
        <w:rPr>
          <w:rFonts w:hint="eastAsia"/>
          <w:color w:val="FF0000"/>
          <w:lang w:val="en-GB" w:eastAsia="zh-CN"/>
        </w:rPr>
        <w:t>、注册过后登录界面（学生端使用流程）：</w:t>
      </w:r>
      <w:r w:rsidR="00AD6BE8">
        <w:rPr>
          <w:rFonts w:hint="eastAsia"/>
          <w:color w:val="FF0000"/>
          <w:lang w:val="en-GB" w:eastAsia="zh-CN"/>
        </w:rPr>
        <w:t>学生端分为：我的作业、我的自测、个人设置三个板块。</w:t>
      </w:r>
    </w:p>
    <w:p w:rsidR="00AD6BE8" w:rsidRDefault="00AD6BE8" w:rsidP="00C12EEA">
      <w:pPr>
        <w:rPr>
          <w:color w:val="FF0000"/>
          <w:lang w:val="en-GB" w:eastAsia="zh-CN"/>
        </w:rPr>
      </w:pPr>
      <w:r>
        <w:rPr>
          <w:rFonts w:hint="eastAsia"/>
          <w:color w:val="FF0000"/>
          <w:lang w:val="en-GB" w:eastAsia="zh-CN"/>
        </w:rPr>
        <w:t>（</w:t>
      </w:r>
      <w:r>
        <w:rPr>
          <w:rFonts w:hint="eastAsia"/>
          <w:color w:val="FF0000"/>
          <w:lang w:val="en-GB" w:eastAsia="zh-CN"/>
        </w:rPr>
        <w:t>1</w:t>
      </w:r>
      <w:r>
        <w:rPr>
          <w:rFonts w:hint="eastAsia"/>
          <w:color w:val="FF0000"/>
          <w:lang w:val="en-GB" w:eastAsia="zh-CN"/>
        </w:rPr>
        <w:t>）、我的作业：学生选择我的作业板块，输入老师布置作业的</w:t>
      </w:r>
      <w:r>
        <w:rPr>
          <w:rFonts w:hint="eastAsia"/>
          <w:color w:val="FF0000"/>
          <w:lang w:val="en-GB" w:eastAsia="zh-CN"/>
        </w:rPr>
        <w:t>ID</w:t>
      </w:r>
      <w:r>
        <w:rPr>
          <w:rFonts w:hint="eastAsia"/>
          <w:color w:val="FF0000"/>
          <w:lang w:val="en-GB" w:eastAsia="zh-CN"/>
        </w:rPr>
        <w:t>号即可答题，每一道题目学生在截止日期之前都可多次提交，教师可以看到每个学生多次提交的具体成绩信息，如下图：</w:t>
      </w:r>
    </w:p>
    <w:p w:rsidR="00AD6BE8" w:rsidRDefault="00AD6BE8" w:rsidP="00C12EEA">
      <w:pPr>
        <w:rPr>
          <w:color w:val="FF0000"/>
          <w:lang w:val="en-GB" w:eastAsia="zh-CN"/>
        </w:rPr>
      </w:pPr>
      <w:r>
        <w:rPr>
          <w:noProof/>
          <w:lang w:eastAsia="zh-CN"/>
        </w:rPr>
        <w:drawing>
          <wp:inline distT="0" distB="0" distL="0" distR="0">
            <wp:extent cx="5274310" cy="1914379"/>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74310" cy="1914379"/>
                    </a:xfrm>
                    <a:prstGeom prst="rect">
                      <a:avLst/>
                    </a:prstGeom>
                  </pic:spPr>
                </pic:pic>
              </a:graphicData>
            </a:graphic>
          </wp:inline>
        </w:drawing>
      </w:r>
    </w:p>
    <w:p w:rsidR="00AD6BE8" w:rsidRDefault="00AD6BE8" w:rsidP="00C12EEA">
      <w:pPr>
        <w:rPr>
          <w:color w:val="FF0000"/>
          <w:lang w:val="en-GB" w:eastAsia="zh-CN"/>
        </w:rPr>
      </w:pPr>
      <w:r>
        <w:rPr>
          <w:noProof/>
          <w:lang w:eastAsia="zh-CN"/>
        </w:rPr>
        <w:lastRenderedPageBreak/>
        <w:drawing>
          <wp:inline distT="0" distB="0" distL="0" distR="0">
            <wp:extent cx="5274310" cy="330438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74310" cy="3304380"/>
                    </a:xfrm>
                    <a:prstGeom prst="rect">
                      <a:avLst/>
                    </a:prstGeom>
                  </pic:spPr>
                </pic:pic>
              </a:graphicData>
            </a:graphic>
          </wp:inline>
        </w:drawing>
      </w:r>
    </w:p>
    <w:p w:rsidR="00AD6BE8" w:rsidRDefault="00AD6BE8" w:rsidP="00C12EEA">
      <w:pPr>
        <w:rPr>
          <w:color w:val="FF0000"/>
          <w:lang w:val="en-GB" w:eastAsia="zh-CN"/>
        </w:rPr>
      </w:pPr>
      <w:r>
        <w:rPr>
          <w:rFonts w:hint="eastAsia"/>
          <w:color w:val="FF0000"/>
          <w:lang w:val="en-GB" w:eastAsia="zh-CN"/>
        </w:rPr>
        <w:t>（</w:t>
      </w:r>
      <w:r>
        <w:rPr>
          <w:rFonts w:hint="eastAsia"/>
          <w:color w:val="FF0000"/>
          <w:lang w:val="en-GB" w:eastAsia="zh-CN"/>
        </w:rPr>
        <w:t>2</w:t>
      </w:r>
      <w:r>
        <w:rPr>
          <w:rFonts w:hint="eastAsia"/>
          <w:color w:val="FF0000"/>
          <w:lang w:val="en-GB" w:eastAsia="zh-CN"/>
        </w:rPr>
        <w:t>）、我的自测：学生在除了练习老师所布置的作业以外学生还可进行自我测试，在我的自测板块选择题库选题即可进入选题界面，进入过后选择相应题目点击</w:t>
      </w:r>
      <w:r w:rsidR="00BD64D0">
        <w:rPr>
          <w:rFonts w:hint="eastAsia"/>
          <w:color w:val="FF0000"/>
          <w:lang w:val="en-GB" w:eastAsia="zh-CN"/>
        </w:rPr>
        <w:t>筛选</w:t>
      </w:r>
      <w:r w:rsidR="00BD64D0" w:rsidRPr="00BD64D0">
        <w:rPr>
          <w:rFonts w:hint="eastAsia"/>
          <w:color w:val="FF0000"/>
          <w:lang w:val="en-GB" w:eastAsia="zh-CN"/>
        </w:rPr>
        <w:t>→</w:t>
      </w:r>
      <w:r>
        <w:rPr>
          <w:rFonts w:hint="eastAsia"/>
          <w:color w:val="FF0000"/>
          <w:lang w:val="en-GB" w:eastAsia="zh-CN"/>
        </w:rPr>
        <w:t>测试即可答题，如下图：</w:t>
      </w:r>
    </w:p>
    <w:p w:rsidR="00AD6BE8" w:rsidRPr="00BD64D0" w:rsidRDefault="00BD64D0" w:rsidP="00C12EEA">
      <w:pPr>
        <w:rPr>
          <w:color w:val="FF0000"/>
          <w:lang w:val="en-GB" w:eastAsia="zh-CN"/>
        </w:rPr>
      </w:pPr>
      <w:r>
        <w:rPr>
          <w:noProof/>
          <w:lang w:eastAsia="zh-CN"/>
        </w:rPr>
        <w:drawing>
          <wp:inline distT="0" distB="0" distL="0" distR="0">
            <wp:extent cx="5274310" cy="3716435"/>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274310" cy="3716435"/>
                    </a:xfrm>
                    <a:prstGeom prst="rect">
                      <a:avLst/>
                    </a:prstGeom>
                  </pic:spPr>
                </pic:pic>
              </a:graphicData>
            </a:graphic>
          </wp:inline>
        </w:drawing>
      </w:r>
    </w:p>
    <w:p w:rsidR="00AD6BE8" w:rsidRDefault="00AD6BE8" w:rsidP="00C12EEA">
      <w:pPr>
        <w:rPr>
          <w:color w:val="FF0000"/>
          <w:lang w:val="en-GB" w:eastAsia="zh-CN"/>
        </w:rPr>
      </w:pPr>
      <w:r>
        <w:rPr>
          <w:noProof/>
          <w:lang w:eastAsia="zh-CN"/>
        </w:rPr>
        <w:lastRenderedPageBreak/>
        <w:drawing>
          <wp:inline distT="0" distB="0" distL="0" distR="0">
            <wp:extent cx="5274310" cy="4035702"/>
            <wp:effectExtent l="0" t="0" r="254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274310" cy="4035702"/>
                    </a:xfrm>
                    <a:prstGeom prst="rect">
                      <a:avLst/>
                    </a:prstGeom>
                  </pic:spPr>
                </pic:pic>
              </a:graphicData>
            </a:graphic>
          </wp:inline>
        </w:drawing>
      </w:r>
    </w:p>
    <w:p w:rsidR="00BD64D0" w:rsidRPr="00196AE7" w:rsidRDefault="00BD64D0" w:rsidP="00196AE7">
      <w:pPr>
        <w:pStyle w:val="a7"/>
        <w:numPr>
          <w:ilvl w:val="0"/>
          <w:numId w:val="2"/>
        </w:numPr>
        <w:ind w:firstLineChars="0"/>
        <w:rPr>
          <w:color w:val="FF0000"/>
          <w:lang w:val="en-GB" w:eastAsia="zh-CN"/>
        </w:rPr>
      </w:pPr>
      <w:r w:rsidRPr="00196AE7">
        <w:rPr>
          <w:rFonts w:hint="eastAsia"/>
          <w:color w:val="FF0000"/>
          <w:lang w:val="en-GB" w:eastAsia="zh-CN"/>
        </w:rPr>
        <w:t>、个人设置：个人设置可修改个人信息以及登录密码，如下图：</w:t>
      </w:r>
    </w:p>
    <w:p w:rsidR="00BD64D0" w:rsidRDefault="00BD64D0" w:rsidP="00BD64D0">
      <w:pPr>
        <w:jc w:val="center"/>
        <w:rPr>
          <w:color w:val="FF0000"/>
          <w:lang w:val="en-GB" w:eastAsia="zh-CN"/>
        </w:rPr>
      </w:pPr>
      <w:r>
        <w:rPr>
          <w:noProof/>
          <w:lang w:eastAsia="zh-CN"/>
        </w:rPr>
        <w:drawing>
          <wp:inline distT="0" distB="0" distL="0" distR="0">
            <wp:extent cx="3578087" cy="3150727"/>
            <wp:effectExtent l="0" t="0" r="381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581400" cy="3153644"/>
                    </a:xfrm>
                    <a:prstGeom prst="rect">
                      <a:avLst/>
                    </a:prstGeom>
                  </pic:spPr>
                </pic:pic>
              </a:graphicData>
            </a:graphic>
          </wp:inline>
        </w:drawing>
      </w:r>
    </w:p>
    <w:p w:rsidR="00196AE7" w:rsidRDefault="00196AE7" w:rsidP="00BD64D0">
      <w:pPr>
        <w:jc w:val="center"/>
        <w:rPr>
          <w:color w:val="FF0000"/>
          <w:lang w:val="en-GB" w:eastAsia="zh-CN"/>
        </w:rPr>
      </w:pPr>
    </w:p>
    <w:p w:rsidR="00196AE7" w:rsidRDefault="00196AE7" w:rsidP="00196AE7">
      <w:pPr>
        <w:adjustRightInd w:val="0"/>
        <w:snapToGrid w:val="0"/>
        <w:spacing w:after="0" w:line="400" w:lineRule="exact"/>
        <w:outlineLvl w:val="0"/>
        <w:rPr>
          <w:rFonts w:ascii="仿宋" w:eastAsia="仿宋" w:hAnsi="仿宋" w:cs="仿宋"/>
          <w:b/>
          <w:bCs/>
          <w:sz w:val="21"/>
          <w:szCs w:val="21"/>
          <w:lang w:eastAsia="zh-CN"/>
        </w:rPr>
      </w:pPr>
      <w:r>
        <w:rPr>
          <w:rFonts w:ascii="仿宋" w:eastAsia="仿宋" w:hAnsi="仿宋" w:cs="仿宋" w:hint="eastAsia"/>
          <w:b/>
          <w:bCs/>
          <w:sz w:val="21"/>
          <w:szCs w:val="21"/>
          <w:lang w:eastAsia="zh-CN"/>
        </w:rPr>
        <w:lastRenderedPageBreak/>
        <w:t>（二）、</w:t>
      </w:r>
      <w:bookmarkStart w:id="2" w:name="_GoBack"/>
      <w:bookmarkEnd w:id="2"/>
      <w:r>
        <w:rPr>
          <w:rFonts w:ascii="仿宋" w:eastAsia="仿宋" w:hAnsi="仿宋" w:cs="仿宋" w:hint="eastAsia"/>
          <w:b/>
          <w:bCs/>
          <w:sz w:val="21"/>
          <w:szCs w:val="21"/>
          <w:lang w:eastAsia="zh-CN"/>
        </w:rPr>
        <w:t>联系北京智课教育公司以获得帮助</w:t>
      </w:r>
    </w:p>
    <w:p w:rsidR="00196AE7" w:rsidRDefault="00196AE7" w:rsidP="00196AE7">
      <w:pPr>
        <w:adjustRightInd w:val="0"/>
        <w:snapToGrid w:val="0"/>
        <w:spacing w:after="0" w:line="400" w:lineRule="exact"/>
        <w:rPr>
          <w:rFonts w:ascii="仿宋" w:eastAsia="仿宋" w:hAnsi="仿宋" w:cs="仿宋"/>
          <w:bCs/>
          <w:sz w:val="21"/>
          <w:szCs w:val="21"/>
          <w:lang w:eastAsia="zh-CN"/>
        </w:rPr>
      </w:pPr>
      <w:r>
        <w:rPr>
          <w:rFonts w:ascii="仿宋" w:eastAsia="仿宋" w:hAnsi="仿宋" w:cs="仿宋" w:hint="eastAsia"/>
          <w:bCs/>
          <w:sz w:val="21"/>
          <w:szCs w:val="21"/>
          <w:lang w:eastAsia="zh-CN"/>
        </w:rPr>
        <w:t xml:space="preserve">      北京智课教育驻四川地区办事处          </w:t>
      </w:r>
    </w:p>
    <w:p w:rsidR="00196AE7" w:rsidRDefault="00196AE7" w:rsidP="00196AE7">
      <w:pPr>
        <w:adjustRightInd w:val="0"/>
        <w:snapToGrid w:val="0"/>
        <w:spacing w:after="0" w:line="400" w:lineRule="exact"/>
        <w:rPr>
          <w:rFonts w:ascii="仿宋" w:eastAsia="仿宋" w:hAnsi="仿宋" w:cs="仿宋"/>
          <w:bCs/>
          <w:sz w:val="21"/>
          <w:szCs w:val="21"/>
          <w:lang w:eastAsia="zh-CN"/>
        </w:rPr>
      </w:pPr>
      <w:r>
        <w:rPr>
          <w:rFonts w:ascii="仿宋" w:eastAsia="仿宋" w:hAnsi="仿宋" w:cs="仿宋" w:hint="eastAsia"/>
          <w:bCs/>
          <w:sz w:val="21"/>
          <w:szCs w:val="21"/>
          <w:lang w:eastAsia="zh-CN"/>
        </w:rPr>
        <w:t xml:space="preserve">      联系人：刘洋                               </w:t>
      </w:r>
    </w:p>
    <w:p w:rsidR="00196AE7" w:rsidRDefault="00196AE7" w:rsidP="00196AE7">
      <w:pPr>
        <w:adjustRightInd w:val="0"/>
        <w:snapToGrid w:val="0"/>
        <w:spacing w:after="0" w:line="400" w:lineRule="exact"/>
        <w:rPr>
          <w:rFonts w:ascii="仿宋" w:eastAsia="仿宋" w:hAnsi="仿宋" w:cs="仿宋"/>
          <w:bCs/>
          <w:sz w:val="21"/>
          <w:szCs w:val="21"/>
          <w:lang w:eastAsia="zh-CN"/>
        </w:rPr>
      </w:pPr>
      <w:r>
        <w:rPr>
          <w:rFonts w:ascii="仿宋" w:eastAsia="仿宋" w:hAnsi="仿宋" w:cs="仿宋" w:hint="eastAsia"/>
          <w:bCs/>
          <w:sz w:val="21"/>
          <w:szCs w:val="21"/>
          <w:lang w:eastAsia="zh-CN"/>
        </w:rPr>
        <w:t xml:space="preserve">      电话：13488972868                         </w:t>
      </w:r>
    </w:p>
    <w:p w:rsidR="00196AE7" w:rsidRDefault="00196AE7" w:rsidP="00196AE7">
      <w:pPr>
        <w:rPr>
          <w:color w:val="FF0000"/>
          <w:lang w:val="en-GB" w:eastAsia="zh-CN"/>
        </w:rPr>
      </w:pPr>
      <w:r>
        <w:rPr>
          <w:rFonts w:ascii="仿宋" w:eastAsia="仿宋" w:hAnsi="仿宋" w:cs="仿宋" w:hint="eastAsia"/>
          <w:bCs/>
          <w:sz w:val="21"/>
          <w:szCs w:val="21"/>
          <w:lang w:eastAsia="zh-CN"/>
        </w:rPr>
        <w:t xml:space="preserve">      Email：</w:t>
      </w:r>
      <w:hyperlink r:id="rId27" w:history="1">
        <w:r w:rsidRPr="00A133A1">
          <w:rPr>
            <w:rStyle w:val="a6"/>
            <w:rFonts w:ascii="仿宋" w:eastAsia="仿宋" w:hAnsi="仿宋" w:cs="仿宋" w:hint="eastAsia"/>
            <w:bCs/>
            <w:sz w:val="21"/>
            <w:szCs w:val="21"/>
            <w:lang w:eastAsia="zh-CN"/>
          </w:rPr>
          <w:t>liuyang@innobuddy.com</w:t>
        </w:r>
      </w:hyperlink>
    </w:p>
    <w:sectPr w:rsidR="00196AE7" w:rsidSect="002D2F82">
      <w:headerReference w:type="default"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E7" w:rsidRDefault="00A818E7" w:rsidP="00860CF7">
      <w:pPr>
        <w:spacing w:after="0" w:line="240" w:lineRule="auto"/>
      </w:pPr>
      <w:r>
        <w:separator/>
      </w:r>
    </w:p>
  </w:endnote>
  <w:endnote w:type="continuationSeparator" w:id="0">
    <w:p w:rsidR="00A818E7" w:rsidRDefault="00A818E7" w:rsidP="0086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65146"/>
      <w:docPartObj>
        <w:docPartGallery w:val="Page Numbers (Bottom of Page)"/>
        <w:docPartUnique/>
      </w:docPartObj>
    </w:sdtPr>
    <w:sdtContent>
      <w:p w:rsidR="00196AE7" w:rsidRDefault="002D2F82">
        <w:pPr>
          <w:pStyle w:val="a4"/>
          <w:jc w:val="center"/>
        </w:pPr>
        <w:r>
          <w:fldChar w:fldCharType="begin"/>
        </w:r>
        <w:r w:rsidR="00196AE7">
          <w:instrText>PAGE   \* MERGEFORMAT</w:instrText>
        </w:r>
        <w:r>
          <w:fldChar w:fldCharType="separate"/>
        </w:r>
        <w:r w:rsidR="0076667E" w:rsidRPr="0076667E">
          <w:rPr>
            <w:noProof/>
            <w:lang w:val="zh-CN" w:eastAsia="zh-CN"/>
          </w:rPr>
          <w:t>2</w:t>
        </w:r>
        <w:r>
          <w:fldChar w:fldCharType="end"/>
        </w:r>
      </w:p>
    </w:sdtContent>
  </w:sdt>
  <w:p w:rsidR="00196AE7" w:rsidRDefault="00196A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E7" w:rsidRDefault="00A818E7" w:rsidP="00860CF7">
      <w:pPr>
        <w:spacing w:after="0" w:line="240" w:lineRule="auto"/>
      </w:pPr>
      <w:r>
        <w:separator/>
      </w:r>
    </w:p>
  </w:footnote>
  <w:footnote w:type="continuationSeparator" w:id="0">
    <w:p w:rsidR="00A818E7" w:rsidRDefault="00A818E7" w:rsidP="00860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CF7" w:rsidRDefault="00860CF7">
    <w:pPr>
      <w:pStyle w:val="a3"/>
    </w:pPr>
    <w:r>
      <w:ptab w:relativeTo="margin" w:alignment="right" w:leader="none"/>
    </w:r>
    <w:r>
      <w:rPr>
        <w:rFonts w:hint="eastAsia"/>
        <w:noProof/>
        <w:lang w:eastAsia="zh-CN"/>
      </w:rPr>
      <w:drawing>
        <wp:inline distT="0" distB="0" distL="0" distR="0">
          <wp:extent cx="1471295" cy="548640"/>
          <wp:effectExtent l="0" t="0" r="0" b="3810"/>
          <wp:docPr id="1" name="图片 1" descr="0、logo_智课教育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logo_智课教育_副本"/>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295" cy="5486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7E5C"/>
    <w:multiLevelType w:val="hybridMultilevel"/>
    <w:tmpl w:val="19DC945C"/>
    <w:lvl w:ilvl="0" w:tplc="E85A8B5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1B5615"/>
    <w:multiLevelType w:val="singleLevel"/>
    <w:tmpl w:val="551B5615"/>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5B0"/>
    <w:rsid w:val="00085176"/>
    <w:rsid w:val="001065B0"/>
    <w:rsid w:val="0018727F"/>
    <w:rsid w:val="00190F0D"/>
    <w:rsid w:val="00196AE7"/>
    <w:rsid w:val="002D2F82"/>
    <w:rsid w:val="004556E9"/>
    <w:rsid w:val="0053380A"/>
    <w:rsid w:val="006C3847"/>
    <w:rsid w:val="006E6D4C"/>
    <w:rsid w:val="0076667E"/>
    <w:rsid w:val="007E00A7"/>
    <w:rsid w:val="00860CF7"/>
    <w:rsid w:val="008B1D30"/>
    <w:rsid w:val="00992A1D"/>
    <w:rsid w:val="00A818E7"/>
    <w:rsid w:val="00AD6BE8"/>
    <w:rsid w:val="00B050B8"/>
    <w:rsid w:val="00B65D38"/>
    <w:rsid w:val="00B93D1B"/>
    <w:rsid w:val="00BD64D0"/>
    <w:rsid w:val="00C12EEA"/>
    <w:rsid w:val="00D25097"/>
    <w:rsid w:val="00E12D5A"/>
    <w:rsid w:val="00F6422C"/>
    <w:rsid w:val="00F97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F7"/>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CF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60CF7"/>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860CF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860CF7"/>
    <w:rPr>
      <w:rFonts w:ascii="Times New Roman" w:eastAsia="宋体" w:hAnsi="Times New Roman" w:cs="Times New Roman"/>
      <w:kern w:val="0"/>
      <w:sz w:val="18"/>
      <w:szCs w:val="18"/>
      <w:lang w:eastAsia="en-US"/>
    </w:rPr>
  </w:style>
  <w:style w:type="paragraph" w:styleId="a5">
    <w:name w:val="Balloon Text"/>
    <w:basedOn w:val="a"/>
    <w:link w:val="Char1"/>
    <w:uiPriority w:val="99"/>
    <w:semiHidden/>
    <w:unhideWhenUsed/>
    <w:rsid w:val="00860CF7"/>
    <w:pPr>
      <w:spacing w:after="0" w:line="240" w:lineRule="auto"/>
    </w:pPr>
    <w:rPr>
      <w:sz w:val="18"/>
      <w:szCs w:val="18"/>
    </w:rPr>
  </w:style>
  <w:style w:type="character" w:customStyle="1" w:styleId="Char1">
    <w:name w:val="批注框文本 Char"/>
    <w:basedOn w:val="a0"/>
    <w:link w:val="a5"/>
    <w:uiPriority w:val="99"/>
    <w:semiHidden/>
    <w:rsid w:val="00860CF7"/>
    <w:rPr>
      <w:rFonts w:ascii="Times New Roman" w:eastAsia="宋体" w:hAnsi="Times New Roman" w:cs="Times New Roman"/>
      <w:kern w:val="0"/>
      <w:sz w:val="18"/>
      <w:szCs w:val="18"/>
      <w:lang w:eastAsia="en-US"/>
    </w:rPr>
  </w:style>
  <w:style w:type="paragraph" w:customStyle="1" w:styleId="0586009331C64CFAB61C8278D99D2C9A">
    <w:name w:val="0586009331C64CFAB61C8278D99D2C9A"/>
    <w:rsid w:val="00860CF7"/>
    <w:pPr>
      <w:spacing w:after="200" w:line="276" w:lineRule="auto"/>
    </w:pPr>
    <w:rPr>
      <w:kern w:val="0"/>
      <w:sz w:val="22"/>
      <w:lang w:eastAsia="en-US"/>
    </w:rPr>
  </w:style>
  <w:style w:type="character" w:customStyle="1" w:styleId="Style1">
    <w:name w:val="Style1"/>
    <w:basedOn w:val="a0"/>
    <w:uiPriority w:val="1"/>
    <w:rsid w:val="00860CF7"/>
    <w:rPr>
      <w:rFonts w:asciiTheme="minorHAnsi" w:eastAsiaTheme="minorEastAsia" w:hAnsiTheme="minorEastAsia" w:cstheme="minorBidi"/>
      <w:bCs w:val="0"/>
      <w:iCs w:val="0"/>
      <w:sz w:val="22"/>
      <w:szCs w:val="22"/>
      <w:lang w:eastAsia="zh-CN"/>
    </w:rPr>
  </w:style>
  <w:style w:type="character" w:customStyle="1" w:styleId="Style2">
    <w:name w:val="Style2"/>
    <w:basedOn w:val="a0"/>
    <w:uiPriority w:val="1"/>
    <w:rsid w:val="00860CF7"/>
    <w:rPr>
      <w:rFonts w:asciiTheme="minorHAnsi" w:eastAsiaTheme="minorEastAsia" w:hAnsiTheme="minorEastAsia" w:cstheme="minorBidi"/>
      <w:bCs w:val="0"/>
      <w:iCs w:val="0"/>
      <w:sz w:val="22"/>
      <w:szCs w:val="22"/>
      <w:lang w:eastAsia="zh-CN"/>
    </w:rPr>
  </w:style>
  <w:style w:type="character" w:styleId="a6">
    <w:name w:val="Hyperlink"/>
    <w:uiPriority w:val="99"/>
    <w:unhideWhenUsed/>
    <w:rsid w:val="00196AE7"/>
    <w:rPr>
      <w:color w:val="000000"/>
      <w:u w:val="none"/>
    </w:rPr>
  </w:style>
  <w:style w:type="paragraph" w:styleId="a7">
    <w:name w:val="List Paragraph"/>
    <w:basedOn w:val="a"/>
    <w:uiPriority w:val="34"/>
    <w:qFormat/>
    <w:rsid w:val="00196A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F7"/>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CF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60CF7"/>
    <w:rPr>
      <w:rFonts w:ascii="Times New Roman" w:eastAsia="宋体" w:hAnsi="Times New Roman" w:cs="Times New Roman"/>
      <w:kern w:val="0"/>
      <w:sz w:val="18"/>
      <w:szCs w:val="18"/>
      <w:lang w:eastAsia="en-US"/>
    </w:rPr>
  </w:style>
  <w:style w:type="paragraph" w:styleId="a4">
    <w:name w:val="footer"/>
    <w:basedOn w:val="a"/>
    <w:link w:val="Char0"/>
    <w:uiPriority w:val="99"/>
    <w:unhideWhenUsed/>
    <w:rsid w:val="00860CF7"/>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860CF7"/>
    <w:rPr>
      <w:rFonts w:ascii="Times New Roman" w:eastAsia="宋体" w:hAnsi="Times New Roman" w:cs="Times New Roman"/>
      <w:kern w:val="0"/>
      <w:sz w:val="18"/>
      <w:szCs w:val="18"/>
      <w:lang w:eastAsia="en-US"/>
    </w:rPr>
  </w:style>
  <w:style w:type="paragraph" w:styleId="a5">
    <w:name w:val="Balloon Text"/>
    <w:basedOn w:val="a"/>
    <w:link w:val="Char1"/>
    <w:uiPriority w:val="99"/>
    <w:semiHidden/>
    <w:unhideWhenUsed/>
    <w:rsid w:val="00860CF7"/>
    <w:pPr>
      <w:spacing w:after="0" w:line="240" w:lineRule="auto"/>
    </w:pPr>
    <w:rPr>
      <w:sz w:val="18"/>
      <w:szCs w:val="18"/>
    </w:rPr>
  </w:style>
  <w:style w:type="character" w:customStyle="1" w:styleId="Char1">
    <w:name w:val="批注框文本 Char"/>
    <w:basedOn w:val="a0"/>
    <w:link w:val="a5"/>
    <w:uiPriority w:val="99"/>
    <w:semiHidden/>
    <w:rsid w:val="00860CF7"/>
    <w:rPr>
      <w:rFonts w:ascii="Times New Roman" w:eastAsia="宋体" w:hAnsi="Times New Roman" w:cs="Times New Roman"/>
      <w:kern w:val="0"/>
      <w:sz w:val="18"/>
      <w:szCs w:val="18"/>
      <w:lang w:eastAsia="en-US"/>
    </w:rPr>
  </w:style>
  <w:style w:type="paragraph" w:customStyle="1" w:styleId="0586009331C64CFAB61C8278D99D2C9A">
    <w:name w:val="0586009331C64CFAB61C8278D99D2C9A"/>
    <w:rsid w:val="00860CF7"/>
    <w:pPr>
      <w:spacing w:after="200" w:line="276" w:lineRule="auto"/>
    </w:pPr>
    <w:rPr>
      <w:kern w:val="0"/>
      <w:sz w:val="22"/>
      <w:lang w:eastAsia="en-US"/>
    </w:rPr>
  </w:style>
  <w:style w:type="character" w:customStyle="1" w:styleId="Style1">
    <w:name w:val="Style1"/>
    <w:basedOn w:val="a0"/>
    <w:uiPriority w:val="1"/>
    <w:rsid w:val="00860CF7"/>
    <w:rPr>
      <w:rFonts w:asciiTheme="minorHAnsi" w:eastAsiaTheme="minorEastAsia" w:hAnsiTheme="minorEastAsia" w:cstheme="minorBidi"/>
      <w:bCs w:val="0"/>
      <w:iCs w:val="0"/>
      <w:sz w:val="22"/>
      <w:szCs w:val="22"/>
      <w:lang w:eastAsia="zh-CN"/>
    </w:rPr>
  </w:style>
  <w:style w:type="character" w:customStyle="1" w:styleId="Style2">
    <w:name w:val="Style2"/>
    <w:basedOn w:val="a0"/>
    <w:uiPriority w:val="1"/>
    <w:rsid w:val="00860CF7"/>
    <w:rPr>
      <w:rFonts w:asciiTheme="minorHAnsi" w:eastAsiaTheme="minorEastAsia" w:hAnsiTheme="minorEastAsia" w:cstheme="minorBidi"/>
      <w:bCs w:val="0"/>
      <w:iCs w:val="0"/>
      <w:sz w:val="22"/>
      <w:szCs w:val="22"/>
      <w:lang w:eastAsia="zh-CN"/>
    </w:rPr>
  </w:style>
  <w:style w:type="character" w:styleId="a6">
    <w:name w:val="Hyperlink"/>
    <w:uiPriority w:val="99"/>
    <w:unhideWhenUsed/>
    <w:rsid w:val="00196AE7"/>
    <w:rPr>
      <w:color w:val="000000"/>
      <w:u w:val="none"/>
    </w:rPr>
  </w:style>
  <w:style w:type="paragraph" w:styleId="a7">
    <w:name w:val="List Paragraph"/>
    <w:basedOn w:val="a"/>
    <w:uiPriority w:val="34"/>
    <w:qFormat/>
    <w:rsid w:val="00196A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liuyang@innobuddy.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95A4-6D36-4388-9FC5-727D7CCD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2016-04-17T06:54:00Z</dcterms:created>
  <dcterms:modified xsi:type="dcterms:W3CDTF">2016-04-19T07:00:00Z</dcterms:modified>
</cp:coreProperties>
</file>